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7C3" w:rsidRPr="00F85760" w:rsidRDefault="003707C3" w:rsidP="003707C3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576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11</w:t>
      </w:r>
    </w:p>
    <w:p w:rsidR="003707C3" w:rsidRPr="00F85760" w:rsidRDefault="003707C3" w:rsidP="00370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57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bookmarkStart w:id="0" w:name="_Hlk173333159"/>
      <w:r w:rsidRPr="00F85760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Инструкции о порядке</w:t>
      </w:r>
    </w:p>
    <w:p w:rsidR="003707C3" w:rsidRPr="00F85760" w:rsidRDefault="003707C3" w:rsidP="00370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57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возмещения банковских вкладов </w:t>
      </w:r>
    </w:p>
    <w:p w:rsidR="003707C3" w:rsidRPr="00F85760" w:rsidRDefault="003707C3" w:rsidP="00370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57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(депозитов) физических лиц, в том </w:t>
      </w:r>
    </w:p>
    <w:p w:rsidR="003707C3" w:rsidRPr="00F85760" w:rsidRDefault="003707C3" w:rsidP="00370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57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числе выступающих в качестве </w:t>
      </w:r>
    </w:p>
    <w:p w:rsidR="003707C3" w:rsidRPr="00F85760" w:rsidRDefault="003707C3" w:rsidP="00370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5760">
        <w:rPr>
          <w:rFonts w:ascii="Times New Roman" w:eastAsia="Times New Roman" w:hAnsi="Times New Roman" w:cs="Times New Roman"/>
          <w:sz w:val="30"/>
          <w:szCs w:val="30"/>
          <w:lang w:eastAsia="ru-RU"/>
        </w:rPr>
        <w:t>индивидуальных предпринимателей</w:t>
      </w:r>
    </w:p>
    <w:bookmarkEnd w:id="0"/>
    <w:p w:rsidR="003707C3" w:rsidRPr="00F85760" w:rsidRDefault="003707C3" w:rsidP="00370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707C3" w:rsidRPr="003707C3" w:rsidRDefault="003707C3" w:rsidP="003707C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</w:pPr>
      <w:r w:rsidRPr="003707C3"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  <w:t>Информация</w:t>
      </w:r>
    </w:p>
    <w:p w:rsidR="003707C3" w:rsidRPr="003707C3" w:rsidRDefault="003707C3" w:rsidP="003707C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</w:pPr>
      <w:r w:rsidRPr="003707C3">
        <w:rPr>
          <w:rFonts w:ascii="Times New Roman" w:eastAsia="Calibri" w:hAnsi="Times New Roman" w:cs="Times New Roman"/>
          <w:kern w:val="3"/>
          <w:sz w:val="30"/>
          <w:szCs w:val="30"/>
          <w:lang w:eastAsia="zh-CN"/>
        </w:rPr>
        <w:t xml:space="preserve">об условиях обслуживания </w:t>
      </w:r>
    </w:p>
    <w:p w:rsidR="003707C3" w:rsidRPr="003707C3" w:rsidRDefault="003707C3" w:rsidP="003707C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 w:val="30"/>
          <w:szCs w:val="30"/>
          <w:lang w:eastAsia="zh-CN"/>
        </w:rPr>
      </w:pPr>
      <w:r w:rsidRPr="003707C3">
        <w:rPr>
          <w:rFonts w:ascii="Times New Roman" w:eastAsia="Calibri" w:hAnsi="Times New Roman" w:cs="Times New Roman"/>
          <w:kern w:val="3"/>
          <w:sz w:val="30"/>
          <w:szCs w:val="30"/>
          <w:lang w:eastAsia="zh-CN"/>
        </w:rPr>
        <w:t>физических лиц и индивидуальных предпринимателей</w:t>
      </w:r>
    </w:p>
    <w:p w:rsidR="003707C3" w:rsidRPr="003707C3" w:rsidRDefault="003707C3" w:rsidP="003707C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30"/>
          <w:szCs w:val="30"/>
          <w:lang w:eastAsia="ru-RU"/>
        </w:rPr>
      </w:pPr>
      <w:r w:rsidRPr="003707C3">
        <w:rPr>
          <w:rFonts w:ascii="Times New Roman" w:eastAsia="Calibri" w:hAnsi="Times New Roman" w:cs="Times New Roman"/>
          <w:kern w:val="3"/>
          <w:sz w:val="30"/>
          <w:szCs w:val="30"/>
          <w:lang w:eastAsia="zh-CN"/>
        </w:rPr>
        <w:t xml:space="preserve">ГУ </w:t>
      </w:r>
      <w:r w:rsidRPr="003707C3">
        <w:rPr>
          <w:rFonts w:ascii="Times New Roman" w:eastAsia="Times New Roman" w:hAnsi="Times New Roman" w:cs="Times New Roman"/>
          <w:kern w:val="3"/>
          <w:sz w:val="30"/>
          <w:szCs w:val="30"/>
          <w:lang w:eastAsia="ru-RU"/>
        </w:rPr>
        <w:t>“</w:t>
      </w:r>
      <w:r w:rsidRPr="003707C3">
        <w:rPr>
          <w:rFonts w:ascii="Times New Roman" w:eastAsia="Calibri" w:hAnsi="Times New Roman" w:cs="Times New Roman"/>
          <w:kern w:val="3"/>
          <w:sz w:val="30"/>
          <w:szCs w:val="30"/>
          <w:lang w:eastAsia="zh-CN"/>
        </w:rPr>
        <w:t>Агентство по гарантированному возмещению банковских вкладов</w:t>
      </w:r>
      <w:r w:rsidRPr="003707C3">
        <w:rPr>
          <w:rFonts w:ascii="Times New Roman" w:eastAsia="Times New Roman" w:hAnsi="Times New Roman" w:cs="Times New Roman"/>
          <w:kern w:val="3"/>
          <w:sz w:val="30"/>
          <w:szCs w:val="30"/>
          <w:lang w:eastAsia="ru-RU"/>
        </w:rPr>
        <w:t xml:space="preserve">” </w:t>
      </w:r>
    </w:p>
    <w:p w:rsidR="003707C3" w:rsidRPr="003707C3" w:rsidRDefault="003707C3" w:rsidP="003707C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 w:val="30"/>
          <w:szCs w:val="30"/>
          <w:lang w:eastAsia="zh-CN"/>
        </w:rPr>
      </w:pPr>
      <w:r w:rsidRPr="003707C3">
        <w:rPr>
          <w:rFonts w:ascii="Times New Roman" w:eastAsia="Calibri" w:hAnsi="Times New Roman" w:cs="Times New Roman"/>
          <w:kern w:val="3"/>
          <w:sz w:val="30"/>
          <w:szCs w:val="30"/>
          <w:lang w:eastAsia="zh-CN"/>
        </w:rPr>
        <w:t xml:space="preserve">при дистанционном (онлайн) обращении за выплатой возмещения </w:t>
      </w:r>
    </w:p>
    <w:p w:rsidR="003707C3" w:rsidRPr="003707C3" w:rsidRDefault="003707C3" w:rsidP="003707C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30"/>
          <w:szCs w:val="30"/>
          <w:lang w:eastAsia="zh-CN"/>
        </w:rPr>
      </w:pPr>
    </w:p>
    <w:p w:rsidR="003707C3" w:rsidRPr="003707C3" w:rsidRDefault="003707C3" w:rsidP="003707C3">
      <w:pPr>
        <w:widowControl w:val="0"/>
        <w:suppressAutoHyphens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3"/>
          <w:sz w:val="30"/>
          <w:szCs w:val="30"/>
          <w:lang w:eastAsia="ru-RU"/>
        </w:rPr>
      </w:pPr>
      <w:r w:rsidRPr="003707C3">
        <w:rPr>
          <w:rFonts w:ascii="Times New Roman" w:eastAsia="Times New Roman" w:hAnsi="Times New Roman" w:cs="Times New Roman"/>
          <w:kern w:val="3"/>
          <w:sz w:val="30"/>
          <w:szCs w:val="30"/>
          <w:lang w:eastAsia="ru-RU"/>
        </w:rPr>
        <w:t>Отношения по гарантированному возмещению банковских вкладов (депозитов) физических лиц (далее – возмещение банковских вкладов (депозитов) регулируются положениями нормативных правовых актов и локальных правовых актов:</w:t>
      </w:r>
    </w:p>
    <w:p w:rsidR="003707C3" w:rsidRPr="003707C3" w:rsidRDefault="003707C3" w:rsidP="003707C3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30"/>
          <w:szCs w:val="30"/>
          <w:lang w:eastAsia="ru-RU"/>
        </w:rPr>
      </w:pPr>
      <w:r w:rsidRPr="003707C3">
        <w:rPr>
          <w:rFonts w:ascii="Times New Roman" w:eastAsia="Times New Roman" w:hAnsi="Times New Roman" w:cs="Times New Roman"/>
          <w:kern w:val="3"/>
          <w:sz w:val="30"/>
          <w:szCs w:val="30"/>
          <w:lang w:eastAsia="ru-RU"/>
        </w:rPr>
        <w:t>Декрет Президента Республики Беларусь от 4 ноября 2008 г. № 22 “О гарантиях сохранности денежных средств физических лиц, размещенных на счетах и (или) в банковские вклады (депозиты)”;</w:t>
      </w:r>
    </w:p>
    <w:p w:rsidR="003707C3" w:rsidRPr="003707C3" w:rsidRDefault="003707C3" w:rsidP="003707C3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30"/>
          <w:szCs w:val="30"/>
          <w:lang w:eastAsia="ru-RU"/>
        </w:rPr>
      </w:pPr>
      <w:r w:rsidRPr="003707C3">
        <w:rPr>
          <w:rFonts w:ascii="Times New Roman" w:eastAsia="Times New Roman" w:hAnsi="Times New Roman" w:cs="Times New Roman"/>
          <w:kern w:val="3"/>
          <w:sz w:val="30"/>
          <w:szCs w:val="30"/>
          <w:lang w:eastAsia="ru-RU"/>
        </w:rPr>
        <w:t xml:space="preserve">Закон Республики Беларусь от 8 июля 2008 г. № 369-З “О гарантированном возмещении банковских вкладов (депозитов) физических лиц” (далее – Закон); </w:t>
      </w:r>
    </w:p>
    <w:p w:rsidR="003707C3" w:rsidRPr="00F85760" w:rsidRDefault="003707C3" w:rsidP="003707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30"/>
          <w:szCs w:val="30"/>
          <w:lang w:eastAsia="zh-CN"/>
        </w:rPr>
      </w:pPr>
      <w:r w:rsidRPr="00F85760">
        <w:rPr>
          <w:rFonts w:ascii="Times New Roman" w:eastAsia="Times New Roman" w:hAnsi="Times New Roman" w:cs="Times New Roman"/>
          <w:kern w:val="3"/>
          <w:sz w:val="30"/>
          <w:szCs w:val="30"/>
          <w:lang w:eastAsia="zh-CN"/>
        </w:rPr>
        <w:t xml:space="preserve">Закон </w:t>
      </w:r>
      <w:r w:rsidRPr="00F85760">
        <w:rPr>
          <w:rFonts w:ascii="Times New Roman" w:eastAsia="Calibri" w:hAnsi="Times New Roman" w:cs="Times New Roman"/>
          <w:kern w:val="3"/>
          <w:sz w:val="30"/>
          <w:szCs w:val="30"/>
          <w:lang w:eastAsia="zh-CN"/>
        </w:rPr>
        <w:t>Республики Беларусь</w:t>
      </w:r>
      <w:r w:rsidRPr="00F85760">
        <w:rPr>
          <w:rFonts w:ascii="Times New Roman" w:eastAsia="Times New Roman" w:hAnsi="Times New Roman" w:cs="Times New Roman"/>
          <w:kern w:val="3"/>
          <w:sz w:val="30"/>
          <w:szCs w:val="30"/>
          <w:lang w:eastAsia="zh-CN"/>
        </w:rPr>
        <w:t xml:space="preserve"> от 7 мая 2021 г. № 99-З “О защите персональных данных” (далее – Закон о защите персональных данных);</w:t>
      </w:r>
    </w:p>
    <w:p w:rsidR="003707C3" w:rsidRPr="00F85760" w:rsidRDefault="003707C3" w:rsidP="003707C3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</w:pPr>
      <w:r w:rsidRPr="00F85760"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  <w:t>Инструкция Агентства о порядке возмещения банковских вкладов (депозитов) физических лиц, в том числе выступающих в качестве индивидуальных предпринимателей от 16 июля 2024 г. № 03-10/176 (далее – Инструкция).</w:t>
      </w:r>
    </w:p>
    <w:p w:rsidR="003707C3" w:rsidRPr="003707C3" w:rsidRDefault="003707C3" w:rsidP="003707C3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3707C3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Физическое лицо, в том числе индивидуальный предприниматель (далее, если не указано иное, </w:t>
      </w:r>
      <w:r w:rsidRPr="003707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3707C3">
        <w:rPr>
          <w:rFonts w:ascii="Times New Roman" w:eastAsia="Times New Roman" w:hAnsi="Times New Roman" w:cs="Times New Roman"/>
          <w:sz w:val="30"/>
          <w:szCs w:val="30"/>
          <w:lang w:eastAsia="zh-CN"/>
        </w:rPr>
        <w:t>Вкладчик) вправе получить возмещение банковского вклада (депозита) в порядке, на условиях и в размерах, предусмотренных Законом. Общие правила подачи Заявления о выплате возмещения банковского вклада (депозита) определены Инструкцией.</w:t>
      </w:r>
    </w:p>
    <w:p w:rsidR="003707C3" w:rsidRPr="00F85760" w:rsidRDefault="003707C3" w:rsidP="003707C3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3707C3">
        <w:rPr>
          <w:rFonts w:ascii="Times New Roman" w:eastAsia="Times New Roman" w:hAnsi="Times New Roman" w:cs="Times New Roman"/>
          <w:sz w:val="30"/>
          <w:szCs w:val="30"/>
          <w:lang w:eastAsia="zh-CN"/>
        </w:rPr>
        <w:t>Вкладчик может обратиться с Заявлением</w:t>
      </w:r>
      <w:r w:rsidRPr="00F85760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о выплате возмещения банковского вклада (депозита) онлайн (далее – Заявление онлайн), если </w:t>
      </w:r>
      <w:r w:rsidRPr="00F8576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 на возмещение банковского вклада (депозита) подтверждается договором банковского вклада (депозита), Вкладчик является резидентом Республики Беларусь, достиг шестнадцатилетнего возраста, зарегистрирован в дистанционном сервисе ОАО “Небанковская кредитно-финансовая организация “ЕРИП” – межбанковская система идентификации (далее ‒ МСИ).</w:t>
      </w:r>
    </w:p>
    <w:p w:rsidR="003707C3" w:rsidRPr="00F85760" w:rsidRDefault="003707C3" w:rsidP="003707C3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F85760">
        <w:rPr>
          <w:rFonts w:ascii="Times New Roman" w:eastAsia="Times New Roman" w:hAnsi="Times New Roman" w:cs="Times New Roman"/>
          <w:sz w:val="30"/>
          <w:szCs w:val="30"/>
          <w:lang w:eastAsia="zh-CN"/>
        </w:rPr>
        <w:lastRenderedPageBreak/>
        <w:t xml:space="preserve">В случае, если Вкладчик не зарегистрирован в МСИ, ему необходимо пройти </w:t>
      </w:r>
      <w:proofErr w:type="spellStart"/>
      <w:r w:rsidRPr="00F85760">
        <w:rPr>
          <w:rFonts w:ascii="Times New Roman" w:eastAsia="Times New Roman" w:hAnsi="Times New Roman" w:cs="Times New Roman"/>
          <w:sz w:val="30"/>
          <w:szCs w:val="30"/>
          <w:lang w:eastAsia="zh-CN"/>
        </w:rPr>
        <w:t>саморегистрацию</w:t>
      </w:r>
      <w:proofErr w:type="spellEnd"/>
      <w:r w:rsidRPr="00F85760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в данной информационной системе с получением идентифицированной учетной записи </w:t>
      </w:r>
      <w:r w:rsidRPr="00F85760">
        <w:rPr>
          <w:rFonts w:ascii="Times New Roman" w:eastAsia="Times New Roman" w:hAnsi="Times New Roman" w:cs="Times New Roman"/>
          <w:color w:val="0070C0"/>
          <w:sz w:val="30"/>
          <w:szCs w:val="30"/>
          <w:lang w:eastAsia="zh-CN"/>
        </w:rPr>
        <w:t>(</w:t>
      </w:r>
      <w:hyperlink r:id="rId6" w:history="1">
        <w:r w:rsidRPr="00F85760">
          <w:rPr>
            <w:rFonts w:ascii="Times New Roman" w:eastAsia="Times New Roman" w:hAnsi="Times New Roman" w:cs="Times New Roman"/>
            <w:color w:val="0070C0"/>
            <w:sz w:val="30"/>
            <w:szCs w:val="30"/>
            <w:u w:val="single"/>
            <w:lang w:eastAsia="zh-CN"/>
          </w:rPr>
          <w:t>https://ioauth.raschet.by/autoregister/</w:t>
        </w:r>
      </w:hyperlink>
      <w:r w:rsidRPr="00F85760">
        <w:rPr>
          <w:rFonts w:ascii="Times New Roman" w:eastAsia="Times New Roman" w:hAnsi="Times New Roman" w:cs="Times New Roman"/>
          <w:color w:val="0070C0"/>
          <w:sz w:val="30"/>
          <w:szCs w:val="30"/>
          <w:lang w:eastAsia="zh-CN"/>
        </w:rPr>
        <w:t>).</w:t>
      </w:r>
    </w:p>
    <w:p w:rsidR="003707C3" w:rsidRPr="00F85760" w:rsidRDefault="003707C3" w:rsidP="003707C3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</w:pPr>
      <w:r w:rsidRPr="00F85760"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  <w:t>Оформление Заявления онлайн представителем Вкладчика не допускается.</w:t>
      </w:r>
    </w:p>
    <w:p w:rsidR="003707C3" w:rsidRPr="00F85760" w:rsidRDefault="003707C3" w:rsidP="003707C3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F857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Заявление </w:t>
      </w:r>
      <w:r w:rsidRPr="00F85760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онлайн оформляется и направляется в Агентство через </w:t>
      </w:r>
      <w:r w:rsidRPr="00F85760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официальный сайт Агентства – </w:t>
      </w:r>
      <w:hyperlink r:id="rId7" w:history="1">
        <w:r w:rsidRPr="00F85760">
          <w:rPr>
            <w:rFonts w:ascii="Times New Roman" w:eastAsia="Times New Roman" w:hAnsi="Times New Roman" w:cs="Times New Roman"/>
            <w:color w:val="0563C1"/>
            <w:sz w:val="30"/>
            <w:szCs w:val="30"/>
            <w:u w:val="single"/>
            <w:lang w:eastAsia="zh-CN"/>
          </w:rPr>
          <w:t>https://a</w:t>
        </w:r>
        <w:r w:rsidRPr="00F85760">
          <w:rPr>
            <w:rFonts w:ascii="Times New Roman" w:eastAsia="Times New Roman" w:hAnsi="Times New Roman" w:cs="Times New Roman"/>
            <w:color w:val="0563C1"/>
            <w:sz w:val="30"/>
            <w:szCs w:val="30"/>
            <w:u w:val="single"/>
            <w:lang w:val="en-US" w:eastAsia="zh-CN"/>
          </w:rPr>
          <w:t>d</w:t>
        </w:r>
        <w:r w:rsidRPr="00F85760">
          <w:rPr>
            <w:rFonts w:ascii="Times New Roman" w:eastAsia="Times New Roman" w:hAnsi="Times New Roman" w:cs="Times New Roman"/>
            <w:color w:val="0563C1"/>
            <w:sz w:val="30"/>
            <w:szCs w:val="30"/>
            <w:u w:val="single"/>
            <w:lang w:eastAsia="zh-CN"/>
          </w:rPr>
          <w:t>c.by/</w:t>
        </w:r>
      </w:hyperlink>
      <w:r w:rsidRPr="00F85760"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:rsidR="003707C3" w:rsidRPr="00F85760" w:rsidRDefault="003707C3" w:rsidP="003707C3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F85760">
        <w:rPr>
          <w:rFonts w:ascii="Times New Roman" w:eastAsia="Times New Roman" w:hAnsi="Times New Roman" w:cs="Times New Roman"/>
          <w:sz w:val="30"/>
          <w:szCs w:val="30"/>
          <w:lang w:eastAsia="zh-CN"/>
        </w:rPr>
        <w:t>Доступ к оформлению Заявления онлайн осуществляется 24 часа в сутки 7 дней в неделю (за исключением времени проведения плановых и регламентных работ Агентством) при наличии у Вкладчика доступа к сети Интернет.</w:t>
      </w:r>
    </w:p>
    <w:p w:rsidR="003707C3" w:rsidRPr="00F85760" w:rsidRDefault="003707C3" w:rsidP="003707C3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F85760">
        <w:rPr>
          <w:rFonts w:ascii="Times New Roman" w:eastAsia="Times New Roman" w:hAnsi="Times New Roman" w:cs="Times New Roman"/>
          <w:sz w:val="30"/>
          <w:szCs w:val="30"/>
          <w:lang w:eastAsia="zh-CN"/>
        </w:rPr>
        <w:t>Для оформления Заявления онлайн аутентификация Вкладчика осуществляется посредством использования данных МСИ.</w:t>
      </w:r>
    </w:p>
    <w:p w:rsidR="003707C3" w:rsidRPr="00F85760" w:rsidRDefault="003707C3" w:rsidP="003707C3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F85760">
        <w:rPr>
          <w:rFonts w:ascii="Times New Roman" w:eastAsia="Times New Roman" w:hAnsi="Times New Roman" w:cs="Times New Roman"/>
          <w:sz w:val="30"/>
          <w:szCs w:val="30"/>
          <w:lang w:eastAsia="zh-CN"/>
        </w:rPr>
        <w:t>При дистанционном обращении Вкладчика с Заявлением онлайн через сайт Агентства в соответствии с Законом о защите персональных данных требуется согласие Вкладчика на обработку персональных данных для целей исполнения Агентством обязательств по возмещению банковских вкладов (депозитов)</w:t>
      </w:r>
      <w:bookmarkStart w:id="1" w:name="_GoBack"/>
      <w:bookmarkEnd w:id="1"/>
      <w:r w:rsidRPr="00F85760">
        <w:rPr>
          <w:rFonts w:ascii="Times New Roman" w:eastAsia="Times New Roman" w:hAnsi="Times New Roman" w:cs="Times New Roman"/>
          <w:sz w:val="30"/>
          <w:szCs w:val="30"/>
          <w:lang w:eastAsia="zh-CN"/>
        </w:rPr>
        <w:t>, которое автоматически формируется после успешной аутентификации посредством МСИ, а также ознакомление со следующими документами Агентства:</w:t>
      </w:r>
    </w:p>
    <w:p w:rsidR="003707C3" w:rsidRPr="00F85760" w:rsidRDefault="003707C3" w:rsidP="003707C3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F85760">
        <w:rPr>
          <w:rFonts w:ascii="Times New Roman" w:eastAsia="Times New Roman" w:hAnsi="Times New Roman" w:cs="Times New Roman"/>
          <w:sz w:val="30"/>
          <w:szCs w:val="30"/>
          <w:lang w:eastAsia="zh-CN"/>
        </w:rPr>
        <w:t>Политика ГУ “Агентство по гарантированному возмещению банковских вкладов” в отношении обработки персональных данных;</w:t>
      </w:r>
    </w:p>
    <w:p w:rsidR="003707C3" w:rsidRPr="00F85760" w:rsidRDefault="003707C3" w:rsidP="003707C3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F85760">
        <w:rPr>
          <w:rFonts w:ascii="Times New Roman" w:eastAsia="Times New Roman" w:hAnsi="Times New Roman" w:cs="Times New Roman"/>
          <w:sz w:val="30"/>
          <w:szCs w:val="30"/>
          <w:lang w:eastAsia="zh-CN"/>
        </w:rPr>
        <w:t>Памятка по безопасному оформлению заявления о выплате возмещения банковских вкладов (депозитов) онлайн через сайт ГУ “Агентство по гарантированному возмещению банковских вкладов”.</w:t>
      </w:r>
    </w:p>
    <w:p w:rsidR="003707C3" w:rsidRPr="003707C3" w:rsidRDefault="003707C3" w:rsidP="003707C3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7C3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Вкладчику необходимо указать, в каком статусе (физического лица и (или) индивидуального предпринимателя) заключены договоры банковского счета и (или) банковского вклада (депозита). При заключении с банком договоров банковского счета и (или) банковского вклада (депозита) в обоих статусах Вкладчик создает Заявление онлайн индивидуального предпринимателя, которое включает полную информацию для организации выплаты возмещения. </w:t>
      </w:r>
    </w:p>
    <w:p w:rsidR="003707C3" w:rsidRPr="003707C3" w:rsidRDefault="003707C3" w:rsidP="003707C3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7C3">
        <w:rPr>
          <w:rFonts w:ascii="Times New Roman" w:eastAsia="Times New Roman" w:hAnsi="Times New Roman" w:cs="Times New Roman"/>
          <w:sz w:val="30"/>
          <w:szCs w:val="30"/>
          <w:lang w:eastAsia="zh-CN"/>
        </w:rPr>
        <w:t>П</w:t>
      </w:r>
      <w:r w:rsidRPr="003707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 создании Заявления онлайн данные (фамилия, имя, отчество, дата рождения, идентификационный номер, данные документа, удостоверяющего личность – номер, орган, выдавший документ, дата его выдачи; </w:t>
      </w:r>
      <w:r w:rsidRPr="003707C3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для индивидуальных предпринимателей дополнительно: </w:t>
      </w:r>
      <w:r w:rsidRPr="003707C3">
        <w:rPr>
          <w:rFonts w:ascii="Times New Roman" w:eastAsia="Times New Roman" w:hAnsi="Times New Roman" w:cs="Times New Roman"/>
          <w:sz w:val="30"/>
          <w:szCs w:val="30"/>
          <w:lang w:eastAsia="zh-CN"/>
        </w:rPr>
        <w:t>регистрационный номер и дата государственной регистрации индивидуального предпринимателя</w:t>
      </w:r>
      <w:r w:rsidRPr="003707C3">
        <w:rPr>
          <w:rFonts w:ascii="Times New Roman" w:eastAsia="Times New Roman" w:hAnsi="Times New Roman" w:cs="Times New Roman"/>
          <w:sz w:val="30"/>
          <w:szCs w:val="30"/>
          <w:lang w:eastAsia="ru-RU"/>
        </w:rPr>
        <w:t>) заполняются из МСИ автоматически и являются неизменными (установлен запрет на редактирование).</w:t>
      </w:r>
    </w:p>
    <w:p w:rsidR="003707C3" w:rsidRPr="003707C3" w:rsidRDefault="003707C3" w:rsidP="003707C3">
      <w:pPr>
        <w:widowControl w:val="0"/>
        <w:suppressAutoHyphens/>
        <w:autoSpaceDN w:val="0"/>
        <w:spacing w:after="0" w:line="240" w:lineRule="auto"/>
        <w:ind w:firstLine="720"/>
        <w:contextualSpacing/>
        <w:jc w:val="both"/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</w:pPr>
      <w:r w:rsidRPr="003707C3"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  <w:t xml:space="preserve">Заполнение Заявления онлайн, направление его в Агентство возможно только при полном совпадении данных, полученных из МСИ, с данными документа, удостоверяющего личность Вкладчика, а также </w:t>
      </w:r>
      <w:r w:rsidRPr="003707C3"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  <w:lastRenderedPageBreak/>
        <w:t xml:space="preserve">данными свидетельства о государственной регистрации индивидуального предпринимателя. </w:t>
      </w:r>
    </w:p>
    <w:p w:rsidR="003707C3" w:rsidRPr="003707C3" w:rsidRDefault="003707C3" w:rsidP="003707C3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7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несовпадения данных документа, удостоверяющего личность Вкладчика, с данными из МСИ для оформления Заявления необходимо обратиться в Агентство лично по адресу: г. Минск, ул. Павла </w:t>
      </w:r>
      <w:proofErr w:type="spellStart"/>
      <w:r w:rsidRPr="003707C3">
        <w:rPr>
          <w:rFonts w:ascii="Times New Roman" w:eastAsia="Times New Roman" w:hAnsi="Times New Roman" w:cs="Times New Roman"/>
          <w:sz w:val="30"/>
          <w:szCs w:val="30"/>
          <w:lang w:eastAsia="ru-RU"/>
        </w:rPr>
        <w:t>Шпилевского</w:t>
      </w:r>
      <w:proofErr w:type="spellEnd"/>
      <w:r w:rsidRPr="003707C3">
        <w:rPr>
          <w:rFonts w:ascii="Times New Roman" w:eastAsia="Times New Roman" w:hAnsi="Times New Roman" w:cs="Times New Roman"/>
          <w:sz w:val="30"/>
          <w:szCs w:val="30"/>
          <w:lang w:eastAsia="ru-RU"/>
        </w:rPr>
        <w:t>, 54.</w:t>
      </w:r>
    </w:p>
    <w:p w:rsidR="003707C3" w:rsidRPr="003707C3" w:rsidRDefault="003707C3" w:rsidP="003707C3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</w:pPr>
      <w:r w:rsidRPr="003707C3"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  <w:t>Получение возмещения банковского вклада (депозита) возможно одним из следующих способов:</w:t>
      </w:r>
    </w:p>
    <w:p w:rsidR="003707C3" w:rsidRPr="003707C3" w:rsidRDefault="003707C3" w:rsidP="003707C3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</w:pPr>
      <w:r w:rsidRPr="003707C3"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  <w:t>Вкладчику, не выступавшему в качестве индивидуального предпринимателя при заключении договора банковского вклада (депозита), по его выбору:</w:t>
      </w:r>
    </w:p>
    <w:p w:rsidR="003707C3" w:rsidRPr="003707C3" w:rsidRDefault="003707C3" w:rsidP="003707C3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</w:pPr>
      <w:r w:rsidRPr="003707C3"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  <w:t>наличными денежными средствами в банке-поверенном;</w:t>
      </w:r>
    </w:p>
    <w:p w:rsidR="003707C3" w:rsidRPr="003707C3" w:rsidRDefault="003707C3" w:rsidP="003707C3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</w:pPr>
      <w:r w:rsidRPr="003707C3"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  <w:t>в безналичном порядке посредством перечисления на указанный в Заявлении текущий (расчетный) банковский счет в банке, имеющем специальное разрешение (лицензию).</w:t>
      </w:r>
    </w:p>
    <w:p w:rsidR="003707C3" w:rsidRPr="003707C3" w:rsidRDefault="003707C3" w:rsidP="003707C3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</w:pPr>
      <w:r w:rsidRPr="003707C3"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  <w:t>Вкладчику, выступавшему в качестве индивидуального предпринимателя при заключении договора банковского вклада (депозита), в безналичном порядке посредством перечисления на указанный в Заявлении текущий (расчетный) банковский счет индивидуального предпринимателя в банке Республики Беларусь. Выплата возмещения банковского вклада (депозита) индивидуальному предпринимателю, в отношении которого открыто конкурсное производство либо находящемуся в процессе прекращения деятельности, осуществляется посредством перечисления на текущий (расчетный) банковский счет индивидуального предпринимателя, используемый в ходе соответствующих процедур.</w:t>
      </w:r>
    </w:p>
    <w:p w:rsidR="003707C3" w:rsidRPr="003707C3" w:rsidRDefault="003707C3" w:rsidP="003707C3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</w:pPr>
      <w:r w:rsidRPr="003707C3"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  <w:t xml:space="preserve">Получить возмещение в безналичном порядке путем перечисления на банковский счет по представленным реквизитам возможно только, если владельцем такого счета является Вкладчик. </w:t>
      </w:r>
    </w:p>
    <w:p w:rsidR="003707C3" w:rsidRPr="003707C3" w:rsidRDefault="003707C3" w:rsidP="003707C3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</w:pPr>
      <w:r w:rsidRPr="003707C3"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  <w:t>Выбор Вкладчиком валюты и способа выплаты возмещения банковского вклада (депозита) при формировании Заявления онлайн является окончательным и не подлежит изменению после его рассмотрения в Агентстве.</w:t>
      </w:r>
    </w:p>
    <w:p w:rsidR="003707C3" w:rsidRPr="003707C3" w:rsidRDefault="003707C3" w:rsidP="003707C3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</w:pPr>
      <w:r w:rsidRPr="003707C3"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  <w:t xml:space="preserve">Оформление Заявления онлайн, направление его в Агентство осуществляется путем формирования и согласования документов в электронном виде с возможностью его просмотра и сохранения в формате </w:t>
      </w:r>
      <w:r w:rsidRPr="003707C3">
        <w:rPr>
          <w:rFonts w:ascii="Times New Roman" w:eastAsia="DejaVu Sans" w:hAnsi="Times New Roman" w:cs="Times New Roman"/>
          <w:kern w:val="3"/>
          <w:sz w:val="30"/>
          <w:szCs w:val="30"/>
          <w:lang w:val="en-US" w:eastAsia="ru-RU"/>
        </w:rPr>
        <w:t>PDF</w:t>
      </w:r>
      <w:r w:rsidRPr="003707C3"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  <w:t xml:space="preserve">. </w:t>
      </w:r>
    </w:p>
    <w:p w:rsidR="003707C3" w:rsidRPr="003707C3" w:rsidRDefault="003707C3" w:rsidP="003707C3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</w:pPr>
      <w:r w:rsidRPr="003707C3"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  <w:t xml:space="preserve"> Вкладчик, оформивший Заявление онлайн, получит информацию с уведомлением о результатах рассмотрения заявления с электронной почты Агентства (</w:t>
      </w:r>
      <w:hyperlink r:id="rId8" w:history="1">
        <w:r w:rsidRPr="003707C3">
          <w:rPr>
            <w:rFonts w:ascii="Times New Roman" w:eastAsia="DejaVu Sans" w:hAnsi="Times New Roman" w:cs="Times New Roman"/>
            <w:kern w:val="3"/>
            <w:sz w:val="30"/>
            <w:szCs w:val="30"/>
            <w:u w:val="single"/>
            <w:lang w:val="en-US" w:eastAsia="ru-RU"/>
          </w:rPr>
          <w:t>priem</w:t>
        </w:r>
        <w:r w:rsidRPr="003707C3">
          <w:rPr>
            <w:rFonts w:ascii="Times New Roman" w:eastAsia="DejaVu Sans" w:hAnsi="Times New Roman" w:cs="Times New Roman"/>
            <w:kern w:val="3"/>
            <w:sz w:val="30"/>
            <w:szCs w:val="30"/>
            <w:u w:val="single"/>
            <w:lang w:eastAsia="ru-RU"/>
          </w:rPr>
          <w:t>@</w:t>
        </w:r>
        <w:r w:rsidRPr="003707C3">
          <w:rPr>
            <w:rFonts w:ascii="Times New Roman" w:eastAsia="DejaVu Sans" w:hAnsi="Times New Roman" w:cs="Times New Roman"/>
            <w:kern w:val="3"/>
            <w:sz w:val="30"/>
            <w:szCs w:val="30"/>
            <w:u w:val="single"/>
            <w:lang w:val="en-US" w:eastAsia="ru-RU"/>
          </w:rPr>
          <w:t>adc</w:t>
        </w:r>
        <w:r w:rsidRPr="003707C3">
          <w:rPr>
            <w:rFonts w:ascii="Times New Roman" w:eastAsia="DejaVu Sans" w:hAnsi="Times New Roman" w:cs="Times New Roman"/>
            <w:kern w:val="3"/>
            <w:sz w:val="30"/>
            <w:szCs w:val="30"/>
            <w:u w:val="single"/>
            <w:lang w:eastAsia="ru-RU"/>
          </w:rPr>
          <w:t>.</w:t>
        </w:r>
        <w:r w:rsidRPr="003707C3">
          <w:rPr>
            <w:rFonts w:ascii="Times New Roman" w:eastAsia="DejaVu Sans" w:hAnsi="Times New Roman" w:cs="Times New Roman"/>
            <w:kern w:val="3"/>
            <w:sz w:val="30"/>
            <w:szCs w:val="30"/>
            <w:u w:val="single"/>
            <w:lang w:val="en-US" w:eastAsia="ru-RU"/>
          </w:rPr>
          <w:t>by</w:t>
        </w:r>
      </w:hyperlink>
      <w:r w:rsidRPr="003707C3">
        <w:rPr>
          <w:rFonts w:ascii="Times New Roman" w:eastAsia="DejaVu Sans" w:hAnsi="Times New Roman" w:cs="Times New Roman"/>
          <w:kern w:val="3"/>
          <w:sz w:val="30"/>
          <w:szCs w:val="30"/>
          <w:u w:val="single"/>
          <w:lang w:eastAsia="ru-RU"/>
        </w:rPr>
        <w:t>)</w:t>
      </w:r>
      <w:r w:rsidRPr="003707C3"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  <w:t xml:space="preserve"> на адрес электронной почты, указанный Вкладчиком, </w:t>
      </w:r>
      <w:bookmarkStart w:id="2" w:name="_Hlk173767710"/>
      <w:r w:rsidRPr="003707C3"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  <w:t xml:space="preserve">не позднее рабочего дня, следующего за днем направления такого заявления в Агентство. </w:t>
      </w:r>
    </w:p>
    <w:bookmarkEnd w:id="2"/>
    <w:p w:rsidR="003707C3" w:rsidRPr="003707C3" w:rsidRDefault="003707C3" w:rsidP="003707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</w:pPr>
      <w:r w:rsidRPr="003707C3"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  <w:t xml:space="preserve">В случае неполучения информации с уведомлением о результатах </w:t>
      </w:r>
      <w:r w:rsidRPr="003707C3"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  <w:lastRenderedPageBreak/>
        <w:t>рассмотрения Заявления онлайн в срок, указанный в части первой настоящего пункта, Вкладчику следует оформить Заявление онлайн через официальный сайт Агентства повторно или обратиться в Агентство лично.</w:t>
      </w:r>
    </w:p>
    <w:p w:rsidR="003707C3" w:rsidRPr="003707C3" w:rsidRDefault="003707C3" w:rsidP="003707C3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</w:pPr>
      <w:r w:rsidRPr="003707C3"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  <w:t xml:space="preserve">  Заявление онлайн не обрабатывается Агентством для целей выплаты возмещения банковского вклада (депозита) в случаях, если:</w:t>
      </w:r>
    </w:p>
    <w:p w:rsidR="003707C3" w:rsidRPr="003707C3" w:rsidRDefault="003707C3" w:rsidP="003707C3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</w:pPr>
      <w:r w:rsidRPr="003707C3">
        <w:rPr>
          <w:rFonts w:ascii="Times New Roman" w:eastAsia="DejaVu Sans" w:hAnsi="Times New Roman" w:cs="Times New Roman"/>
          <w:bCs/>
          <w:kern w:val="3"/>
          <w:sz w:val="30"/>
          <w:szCs w:val="30"/>
          <w:lang w:eastAsia="ru-RU"/>
        </w:rPr>
        <w:t>у Агентства отсутствуют сведения об обязательствах перед Вкладчиком согласно данных реестра обязательств банка, у которого отозвана лицензия;</w:t>
      </w:r>
    </w:p>
    <w:p w:rsidR="003707C3" w:rsidRPr="00F85760" w:rsidRDefault="003707C3" w:rsidP="003707C3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bCs/>
          <w:kern w:val="3"/>
          <w:sz w:val="30"/>
          <w:szCs w:val="30"/>
          <w:lang w:eastAsia="ru-RU"/>
        </w:rPr>
      </w:pPr>
      <w:r w:rsidRPr="00F85760">
        <w:rPr>
          <w:rFonts w:ascii="Times New Roman" w:eastAsia="DejaVu Sans" w:hAnsi="Times New Roman" w:cs="Times New Roman"/>
          <w:bCs/>
          <w:kern w:val="3"/>
          <w:sz w:val="30"/>
          <w:szCs w:val="30"/>
          <w:lang w:eastAsia="ru-RU"/>
        </w:rPr>
        <w:t>данные Вкладчика, указанные в Заявлении онлайн, не совпадают с данными реестра обязательств банка, у которого отозвана лицензия.</w:t>
      </w:r>
    </w:p>
    <w:p w:rsidR="003707C3" w:rsidRPr="00F85760" w:rsidRDefault="003707C3" w:rsidP="003707C3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57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Сведения о выплате (расчете) возмещения банковского вклада (депозита) предоставляются только при личном обращении в банк-поверенный или Агентство при предъявлении документа, удостоверяющего личность.</w:t>
      </w:r>
    </w:p>
    <w:p w:rsidR="003707C3" w:rsidRPr="00F85760" w:rsidRDefault="003707C3" w:rsidP="003707C3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</w:pPr>
      <w:r w:rsidRPr="00F85760">
        <w:rPr>
          <w:rFonts w:ascii="Times New Roman" w:eastAsia="DejaVu Sans" w:hAnsi="Times New Roman" w:cs="Times New Roman"/>
          <w:kern w:val="3"/>
          <w:sz w:val="30"/>
          <w:szCs w:val="30"/>
          <w:lang w:eastAsia="ru-RU"/>
        </w:rPr>
        <w:t xml:space="preserve">Действия Вкладчика, выполненные (произведенные) при заполнении полей для целей формирования Заявления онлайн и последующей его отправки в Агентство: </w:t>
      </w:r>
    </w:p>
    <w:p w:rsidR="003707C3" w:rsidRPr="00F85760" w:rsidRDefault="003707C3" w:rsidP="003707C3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3"/>
          <w:sz w:val="30"/>
          <w:szCs w:val="30"/>
          <w:lang w:eastAsia="ru-RU"/>
        </w:rPr>
      </w:pPr>
      <w:r w:rsidRPr="00F85760">
        <w:rPr>
          <w:rFonts w:ascii="Times New Roman" w:eastAsia="Calibri" w:hAnsi="Times New Roman" w:cs="Times New Roman"/>
          <w:kern w:val="3"/>
          <w:sz w:val="30"/>
          <w:szCs w:val="30"/>
          <w:lang w:eastAsia="ru-RU"/>
        </w:rPr>
        <w:t xml:space="preserve">считаются совершенными лично Вкладчиком и являются аналогом его собственноручной подписи на основании результата аутентификации с помощью МСИ; </w:t>
      </w:r>
    </w:p>
    <w:p w:rsidR="003707C3" w:rsidRPr="00F85760" w:rsidRDefault="003707C3" w:rsidP="003707C3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3"/>
          <w:sz w:val="30"/>
          <w:szCs w:val="30"/>
          <w:lang w:eastAsia="ru-RU"/>
        </w:rPr>
      </w:pPr>
      <w:r w:rsidRPr="00F85760">
        <w:rPr>
          <w:rFonts w:ascii="Times New Roman" w:eastAsia="Calibri" w:hAnsi="Times New Roman" w:cs="Times New Roman"/>
          <w:kern w:val="3"/>
          <w:sz w:val="30"/>
          <w:szCs w:val="30"/>
          <w:lang w:eastAsia="ru-RU"/>
        </w:rPr>
        <w:t xml:space="preserve">являются основанием для подтверждения согласия Вкладчика на совершение операций (действий), предусмотренных Инструкцией Агентства; </w:t>
      </w:r>
    </w:p>
    <w:p w:rsidR="003707C3" w:rsidRPr="00F85760" w:rsidRDefault="003707C3" w:rsidP="003707C3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3"/>
          <w:sz w:val="30"/>
          <w:szCs w:val="30"/>
          <w:lang w:eastAsia="ru-RU"/>
        </w:rPr>
      </w:pPr>
      <w:r w:rsidRPr="00F85760">
        <w:rPr>
          <w:rFonts w:ascii="Times New Roman" w:eastAsia="Calibri" w:hAnsi="Times New Roman" w:cs="Times New Roman"/>
          <w:kern w:val="3"/>
          <w:sz w:val="30"/>
          <w:szCs w:val="30"/>
          <w:lang w:eastAsia="ru-RU"/>
        </w:rPr>
        <w:t>подтверждают ознакомление с информацией, предоставляемой Агентством, перед или в момент совершения действия.</w:t>
      </w:r>
    </w:p>
    <w:p w:rsidR="003707C3" w:rsidRPr="00F85760" w:rsidRDefault="003707C3" w:rsidP="003707C3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kern w:val="3"/>
          <w:sz w:val="30"/>
          <w:szCs w:val="30"/>
          <w:lang w:eastAsia="ru-RU"/>
        </w:rPr>
      </w:pPr>
      <w:r w:rsidRPr="00F85760">
        <w:rPr>
          <w:rFonts w:ascii="Times New Roman" w:eastAsia="Calibri" w:hAnsi="Times New Roman" w:cs="Times New Roman"/>
          <w:kern w:val="3"/>
          <w:sz w:val="30"/>
          <w:szCs w:val="30"/>
          <w:lang w:eastAsia="ru-RU"/>
        </w:rPr>
        <w:t>Все документы в электронном виде признаются документами, совершенными в простой письменной форме в соответствии с частью первой пункта 1 статьи 161 Гражданского кодекса Республики Беларусь, и приравниваются к документам на бумажном носителе, имеют одинаковую с ними юридическую силу и порождают аналогичные им права и обязанности.</w:t>
      </w:r>
    </w:p>
    <w:p w:rsidR="003707C3" w:rsidRPr="00F85760" w:rsidRDefault="003707C3" w:rsidP="003707C3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3"/>
          <w:sz w:val="30"/>
          <w:szCs w:val="30"/>
          <w:lang w:eastAsia="ru-RU"/>
        </w:rPr>
      </w:pPr>
      <w:r w:rsidRPr="00F85760">
        <w:rPr>
          <w:rFonts w:ascii="Times New Roman" w:eastAsia="Calibri" w:hAnsi="Times New Roman" w:cs="Times New Roman"/>
          <w:kern w:val="3"/>
          <w:sz w:val="30"/>
          <w:szCs w:val="30"/>
          <w:lang w:eastAsia="ru-RU"/>
        </w:rPr>
        <w:t xml:space="preserve">Документы в электронном виде, подтверждающие совершение действий Вкладчиком, сформированные информационной системой официального сайта Агентства, протокол действий вкладчика на официальном сайте Агентства, в том числе корректная аутентификация Вкладчика и успешное формирование Заявления онлайн, являются достаточным подтверждением волеизъявления Вкладчика и факта согласования им документа в электронном виде. </w:t>
      </w:r>
    </w:p>
    <w:p w:rsidR="003707C3" w:rsidRPr="00F85760" w:rsidRDefault="003707C3" w:rsidP="003707C3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3"/>
          <w:sz w:val="30"/>
          <w:szCs w:val="30"/>
          <w:lang w:eastAsia="ru-RU"/>
        </w:rPr>
      </w:pPr>
      <w:r w:rsidRPr="00F85760">
        <w:rPr>
          <w:rFonts w:ascii="Times New Roman" w:eastAsia="Calibri" w:hAnsi="Times New Roman" w:cs="Times New Roman"/>
          <w:kern w:val="3"/>
          <w:sz w:val="30"/>
          <w:szCs w:val="30"/>
          <w:lang w:eastAsia="ru-RU"/>
        </w:rPr>
        <w:t>Все указанные во второй части настоящего пункта документы являются надлежащими доказательствами и могут представляться Агентством в качестве подтверждающих документов организациям, государственным органам, нотариусам, в суде, другим лицам в соответствии с законодательством.</w:t>
      </w:r>
    </w:p>
    <w:p w:rsidR="003707C3" w:rsidRPr="00F85760" w:rsidRDefault="003707C3" w:rsidP="003707C3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eastAsia="ru-RU"/>
        </w:rPr>
      </w:pPr>
      <w:r w:rsidRPr="00F85760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 xml:space="preserve">В случае возникновения вопросов в процессе оформления Заявления онлайн Вкладчик может обратиться в Агентство по телефонам +375 17 377 23 34 и +375 29 315 48 58 в соответствии с графиком работы Агентства и (или) посредством электронной почты </w:t>
      </w:r>
      <w:hyperlink r:id="rId9" w:history="1">
        <w:r w:rsidRPr="00F85760">
          <w:rPr>
            <w:rFonts w:ascii="Times New Roman" w:eastAsia="Times New Roman" w:hAnsi="Times New Roman" w:cs="Times New Roman"/>
            <w:color w:val="0563C1"/>
            <w:sz w:val="30"/>
            <w:szCs w:val="30"/>
            <w:u w:val="single"/>
            <w:lang w:val="en-US" w:eastAsia="zh-CN"/>
          </w:rPr>
          <w:t>priem</w:t>
        </w:r>
        <w:r w:rsidRPr="00F85760">
          <w:rPr>
            <w:rFonts w:ascii="Times New Roman" w:eastAsia="Times New Roman" w:hAnsi="Times New Roman" w:cs="Times New Roman"/>
            <w:color w:val="0563C1"/>
            <w:sz w:val="30"/>
            <w:szCs w:val="30"/>
            <w:u w:val="single"/>
            <w:lang w:eastAsia="zh-CN"/>
          </w:rPr>
          <w:t>@</w:t>
        </w:r>
        <w:r w:rsidRPr="00F85760">
          <w:rPr>
            <w:rFonts w:ascii="Times New Roman" w:eastAsia="Times New Roman" w:hAnsi="Times New Roman" w:cs="Times New Roman"/>
            <w:color w:val="0563C1"/>
            <w:sz w:val="30"/>
            <w:szCs w:val="30"/>
            <w:u w:val="single"/>
            <w:lang w:val="en-US" w:eastAsia="zh-CN"/>
          </w:rPr>
          <w:t>adc</w:t>
        </w:r>
        <w:r w:rsidRPr="00F85760">
          <w:rPr>
            <w:rFonts w:ascii="Times New Roman" w:eastAsia="Times New Roman" w:hAnsi="Times New Roman" w:cs="Times New Roman"/>
            <w:color w:val="0563C1"/>
            <w:sz w:val="30"/>
            <w:szCs w:val="30"/>
            <w:u w:val="single"/>
            <w:lang w:eastAsia="zh-CN"/>
          </w:rPr>
          <w:t>.</w:t>
        </w:r>
        <w:r w:rsidRPr="00F85760">
          <w:rPr>
            <w:rFonts w:ascii="Times New Roman" w:eastAsia="Times New Roman" w:hAnsi="Times New Roman" w:cs="Times New Roman"/>
            <w:color w:val="0563C1"/>
            <w:sz w:val="30"/>
            <w:szCs w:val="30"/>
            <w:u w:val="single"/>
            <w:lang w:val="en-US" w:eastAsia="zh-CN"/>
          </w:rPr>
          <w:t>by</w:t>
        </w:r>
      </w:hyperlink>
      <w:r w:rsidRPr="00F85760">
        <w:rPr>
          <w:rFonts w:ascii="Times New Roman" w:eastAsia="Calibri" w:hAnsi="Times New Roman" w:cs="Times New Roman"/>
          <w:sz w:val="30"/>
          <w:szCs w:val="30"/>
          <w:lang w:eastAsia="ru-RU"/>
        </w:rPr>
        <w:t>.</w:t>
      </w:r>
    </w:p>
    <w:p w:rsidR="002D2404" w:rsidRPr="003707C3" w:rsidRDefault="002D2404" w:rsidP="003707C3"/>
    <w:sectPr w:rsidR="002D2404" w:rsidRPr="003707C3" w:rsidSect="008B5CEF"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Calibri"/>
    <w:charset w:val="CC"/>
    <w:family w:val="swiss"/>
    <w:pitch w:val="variable"/>
    <w:sig w:usb0="E7000EFF" w:usb1="5200F5FF" w:usb2="0A242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6132"/>
    <w:multiLevelType w:val="hybridMultilevel"/>
    <w:tmpl w:val="F2E4A7F6"/>
    <w:lvl w:ilvl="0" w:tplc="01C8D46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E5E23"/>
    <w:multiLevelType w:val="hybridMultilevel"/>
    <w:tmpl w:val="AB98768E"/>
    <w:lvl w:ilvl="0" w:tplc="8E280C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5442D"/>
    <w:multiLevelType w:val="hybridMultilevel"/>
    <w:tmpl w:val="F294CED2"/>
    <w:lvl w:ilvl="0" w:tplc="FAD8C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C3501"/>
    <w:rsid w:val="000117D9"/>
    <w:rsid w:val="000143DF"/>
    <w:rsid w:val="000361C9"/>
    <w:rsid w:val="0004650F"/>
    <w:rsid w:val="00072656"/>
    <w:rsid w:val="000764A8"/>
    <w:rsid w:val="0008293A"/>
    <w:rsid w:val="000909B3"/>
    <w:rsid w:val="000B2DBD"/>
    <w:rsid w:val="000C20C5"/>
    <w:rsid w:val="000C28F8"/>
    <w:rsid w:val="000E2D0F"/>
    <w:rsid w:val="000E2D83"/>
    <w:rsid w:val="00135D7D"/>
    <w:rsid w:val="00155803"/>
    <w:rsid w:val="0017374E"/>
    <w:rsid w:val="00183CAB"/>
    <w:rsid w:val="001B3D37"/>
    <w:rsid w:val="001C6071"/>
    <w:rsid w:val="001E2A44"/>
    <w:rsid w:val="002364EA"/>
    <w:rsid w:val="0024248A"/>
    <w:rsid w:val="00251263"/>
    <w:rsid w:val="00253848"/>
    <w:rsid w:val="00281475"/>
    <w:rsid w:val="00284701"/>
    <w:rsid w:val="0029746E"/>
    <w:rsid w:val="002A6B56"/>
    <w:rsid w:val="002A73E1"/>
    <w:rsid w:val="002D2404"/>
    <w:rsid w:val="002F65E5"/>
    <w:rsid w:val="002F7C89"/>
    <w:rsid w:val="00323952"/>
    <w:rsid w:val="00363E59"/>
    <w:rsid w:val="003707C3"/>
    <w:rsid w:val="003865A7"/>
    <w:rsid w:val="0039320B"/>
    <w:rsid w:val="003A5B94"/>
    <w:rsid w:val="003D4B58"/>
    <w:rsid w:val="003E2A14"/>
    <w:rsid w:val="003F2E67"/>
    <w:rsid w:val="003F4AF2"/>
    <w:rsid w:val="0041027C"/>
    <w:rsid w:val="00435635"/>
    <w:rsid w:val="004446AC"/>
    <w:rsid w:val="0046769C"/>
    <w:rsid w:val="004A28FA"/>
    <w:rsid w:val="00517E5B"/>
    <w:rsid w:val="00521B5E"/>
    <w:rsid w:val="0053310E"/>
    <w:rsid w:val="00546518"/>
    <w:rsid w:val="0054704A"/>
    <w:rsid w:val="005574B3"/>
    <w:rsid w:val="005645A9"/>
    <w:rsid w:val="00581DDE"/>
    <w:rsid w:val="005D3500"/>
    <w:rsid w:val="005F1571"/>
    <w:rsid w:val="00603F8C"/>
    <w:rsid w:val="006051E1"/>
    <w:rsid w:val="00634C5C"/>
    <w:rsid w:val="006427D6"/>
    <w:rsid w:val="006435ED"/>
    <w:rsid w:val="006442D5"/>
    <w:rsid w:val="00650C4F"/>
    <w:rsid w:val="00656FC0"/>
    <w:rsid w:val="006A619F"/>
    <w:rsid w:val="006B33BF"/>
    <w:rsid w:val="006D7076"/>
    <w:rsid w:val="0070092B"/>
    <w:rsid w:val="00713C1A"/>
    <w:rsid w:val="007243C3"/>
    <w:rsid w:val="00755B69"/>
    <w:rsid w:val="0077574E"/>
    <w:rsid w:val="0078119F"/>
    <w:rsid w:val="00786985"/>
    <w:rsid w:val="00794A21"/>
    <w:rsid w:val="007962CB"/>
    <w:rsid w:val="007B7C5A"/>
    <w:rsid w:val="007C1090"/>
    <w:rsid w:val="007C2998"/>
    <w:rsid w:val="007C3501"/>
    <w:rsid w:val="007D7099"/>
    <w:rsid w:val="007E2927"/>
    <w:rsid w:val="007F357C"/>
    <w:rsid w:val="007F4C23"/>
    <w:rsid w:val="0081388D"/>
    <w:rsid w:val="00836BE2"/>
    <w:rsid w:val="00851E07"/>
    <w:rsid w:val="0088018B"/>
    <w:rsid w:val="00887B30"/>
    <w:rsid w:val="008B5CEF"/>
    <w:rsid w:val="00925B82"/>
    <w:rsid w:val="00932996"/>
    <w:rsid w:val="00933436"/>
    <w:rsid w:val="00937FD6"/>
    <w:rsid w:val="009C7DFD"/>
    <w:rsid w:val="00A01D9B"/>
    <w:rsid w:val="00A4217B"/>
    <w:rsid w:val="00A47A23"/>
    <w:rsid w:val="00A5403D"/>
    <w:rsid w:val="00A90136"/>
    <w:rsid w:val="00AA4E7D"/>
    <w:rsid w:val="00AA5D6C"/>
    <w:rsid w:val="00AB3DEC"/>
    <w:rsid w:val="00AD03F0"/>
    <w:rsid w:val="00AD6B73"/>
    <w:rsid w:val="00B331BA"/>
    <w:rsid w:val="00B334E4"/>
    <w:rsid w:val="00B54C99"/>
    <w:rsid w:val="00B7472D"/>
    <w:rsid w:val="00BB21BB"/>
    <w:rsid w:val="00BE2DA7"/>
    <w:rsid w:val="00BE66AB"/>
    <w:rsid w:val="00BF3D75"/>
    <w:rsid w:val="00BF5919"/>
    <w:rsid w:val="00C21978"/>
    <w:rsid w:val="00C236BB"/>
    <w:rsid w:val="00C51C6B"/>
    <w:rsid w:val="00C66F6A"/>
    <w:rsid w:val="00C71593"/>
    <w:rsid w:val="00C81BC1"/>
    <w:rsid w:val="00C81C9D"/>
    <w:rsid w:val="00CA3F20"/>
    <w:rsid w:val="00CA5E39"/>
    <w:rsid w:val="00CB0E14"/>
    <w:rsid w:val="00CD357C"/>
    <w:rsid w:val="00CE43DC"/>
    <w:rsid w:val="00D01A03"/>
    <w:rsid w:val="00D3113B"/>
    <w:rsid w:val="00D43F2E"/>
    <w:rsid w:val="00D969C6"/>
    <w:rsid w:val="00DA04B5"/>
    <w:rsid w:val="00DA3AD7"/>
    <w:rsid w:val="00DA5D5B"/>
    <w:rsid w:val="00DA6134"/>
    <w:rsid w:val="00DA68F8"/>
    <w:rsid w:val="00DA76DA"/>
    <w:rsid w:val="00DA7F23"/>
    <w:rsid w:val="00DD3301"/>
    <w:rsid w:val="00DD77F4"/>
    <w:rsid w:val="00DD7DDC"/>
    <w:rsid w:val="00DE0D69"/>
    <w:rsid w:val="00DE48E2"/>
    <w:rsid w:val="00DF167A"/>
    <w:rsid w:val="00DF1C2A"/>
    <w:rsid w:val="00E0004C"/>
    <w:rsid w:val="00E423EE"/>
    <w:rsid w:val="00E8765C"/>
    <w:rsid w:val="00E93CBD"/>
    <w:rsid w:val="00EA184A"/>
    <w:rsid w:val="00EA20B0"/>
    <w:rsid w:val="00ED10F3"/>
    <w:rsid w:val="00ED7484"/>
    <w:rsid w:val="00F04149"/>
    <w:rsid w:val="00F41D02"/>
    <w:rsid w:val="00F432B3"/>
    <w:rsid w:val="00F51B11"/>
    <w:rsid w:val="00F70080"/>
    <w:rsid w:val="00F85518"/>
    <w:rsid w:val="00F90A7F"/>
    <w:rsid w:val="00FA4A9C"/>
    <w:rsid w:val="00FB319A"/>
    <w:rsid w:val="00FC5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D8249"/>
  <w15:docId w15:val="{5E6977F5-29EE-48D8-9839-DC790E92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5E5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F65E5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2F65E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F65E5"/>
    <w:rPr>
      <w:rFonts w:eastAsia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BF591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F167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55B69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2404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7C1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1090"/>
    <w:rPr>
      <w:rFonts w:ascii="Segoe UI" w:hAnsi="Segoe UI" w:cs="Segoe UI"/>
      <w:sz w:val="18"/>
      <w:szCs w:val="18"/>
      <w:lang w:val="ru-RU"/>
    </w:rPr>
  </w:style>
  <w:style w:type="character" w:styleId="a9">
    <w:name w:val="annotation reference"/>
    <w:basedOn w:val="a0"/>
    <w:uiPriority w:val="99"/>
    <w:semiHidden/>
    <w:unhideWhenUsed/>
    <w:rsid w:val="00AD03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D03F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D03F0"/>
    <w:rPr>
      <w:rFonts w:asciiTheme="minorHAnsi" w:hAnsiTheme="minorHAnsi" w:cstheme="minorBidi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03F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D03F0"/>
    <w:rPr>
      <w:rFonts w:asciiTheme="minorHAnsi" w:hAnsiTheme="minorHAnsi" w:cstheme="minorBidi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adc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adc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oauth.raschet.by/autoregiste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em@adc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F5F74-E837-413C-B022-A3D81BAD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 Самсоненко</dc:creator>
  <cp:keywords/>
  <dc:description/>
  <cp:lastModifiedBy>Татьяна Викторовна Самсоненко</cp:lastModifiedBy>
  <cp:revision>134</cp:revision>
  <cp:lastPrinted>2024-08-16T07:07:00Z</cp:lastPrinted>
  <dcterms:created xsi:type="dcterms:W3CDTF">2024-07-31T08:44:00Z</dcterms:created>
  <dcterms:modified xsi:type="dcterms:W3CDTF">2025-02-13T12:17:00Z</dcterms:modified>
</cp:coreProperties>
</file>